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EEAC0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枣科村2025年度工作谋划</w:t>
      </w:r>
    </w:p>
    <w:p w14:paraId="1C5AB2C2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4236CB77"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 xml:space="preserve">   枣科村位于文留镇东北2.5公里处，现有157户；597人，耕地548.3亩，4个村民小组，党员34名，党支部3人，村两委干部4人，交叉任职3人，监督委员会3人。                     2025年枣科村将贯彻省、市、县、乡关于乡村振兴的目标要求，努力完成上级党委、政府下达的各项工作任务，村委会制定了2025年的工作计划。</w:t>
      </w:r>
    </w:p>
    <w:p w14:paraId="6110A14C">
      <w:pPr>
        <w:bidi w:val="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1 枣科</w:t>
      </w:r>
      <w:r>
        <w:rPr>
          <w:rFonts w:hint="eastAsia" w:cs="仿宋_GB2312" w:asciiTheme="minorEastAsia" w:hAnsiTheme="minorEastAsia" w:eastAsiaTheme="minorEastAsia"/>
          <w:sz w:val="44"/>
          <w:szCs w:val="44"/>
        </w:rPr>
        <w:t>村主要以农业种植为主，主要种植小麦、玉米等农作物</w:t>
      </w:r>
      <w:r>
        <w:rPr>
          <w:rFonts w:hint="eastAsia" w:cs="仿宋_GB2312" w:asciiTheme="minorEastAsia" w:hAnsiTheme="minorEastAsia" w:eastAsiaTheme="minorEastAsia"/>
          <w:sz w:val="44"/>
          <w:szCs w:val="44"/>
          <w:lang w:val="en-US" w:eastAsia="zh-CN"/>
        </w:rPr>
        <w:t>，</w:t>
      </w:r>
      <w:r>
        <w:rPr>
          <w:rFonts w:hint="eastAsia" w:cs="仿宋_GB2312" w:asciiTheme="minorEastAsia" w:hAnsiTheme="minorEastAsia"/>
          <w:sz w:val="44"/>
          <w:szCs w:val="44"/>
          <w:lang w:val="en-US" w:eastAsia="zh-CN"/>
        </w:rPr>
        <w:t>计划流转土地200亩，枣科村</w:t>
      </w:r>
      <w:r>
        <w:rPr>
          <w:rFonts w:hint="eastAsia"/>
          <w:sz w:val="44"/>
          <w:szCs w:val="44"/>
          <w:lang w:val="en-US" w:eastAsia="zh-CN"/>
        </w:rPr>
        <w:t>争取在今年集体经济收入突破1万元。  2  计划2025年硬化村西街道3400平米，让群众出行方便。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ab/>
      </w:r>
    </w:p>
    <w:p w14:paraId="2E00E2A9">
      <w:pPr>
        <w:bidi w:val="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3计划2025再安装太阳能路灯45盏，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 w14:paraId="5A519960">
      <w:pPr>
        <w:bidi w:val="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4计划新建机井12口，方便群众浇地。                                                                                                               </w:t>
      </w:r>
    </w:p>
    <w:p w14:paraId="3CB64423">
      <w:pPr>
        <w:bidi w:val="0"/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5加大人居环境整治，组织党员、群众定期进行卫生打扫。</w:t>
      </w:r>
    </w:p>
    <w:p w14:paraId="4E5B73F5">
      <w:pPr>
        <w:bidi w:val="0"/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6 按规定执行好两会一课制度，推进我们村的党建工作再上新台阶，抓好政治建设、思想建设、组织建设、纪律建设、制度建设和作风建设的全面发展。</w:t>
      </w:r>
    </w:p>
    <w:p w14:paraId="17C536E8"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 w14:paraId="1A63A83A">
      <w:pPr>
        <w:tabs>
          <w:tab w:val="left" w:pos="5925"/>
        </w:tabs>
        <w:bidi w:val="0"/>
        <w:ind w:firstLine="3960" w:firstLineChars="9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文留镇枣科村</w:t>
      </w:r>
    </w:p>
    <w:p w14:paraId="6052662A"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 w14:paraId="5F18C6BC">
      <w:pPr>
        <w:tabs>
          <w:tab w:val="left" w:pos="6629"/>
        </w:tabs>
        <w:bidi w:val="0"/>
        <w:ind w:firstLine="4840" w:firstLineChars="11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2025年1月6日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17DC0"/>
    <w:rsid w:val="03163386"/>
    <w:rsid w:val="07617DC0"/>
    <w:rsid w:val="1BA559FE"/>
    <w:rsid w:val="1EB15F88"/>
    <w:rsid w:val="285F1476"/>
    <w:rsid w:val="2FF431AA"/>
    <w:rsid w:val="42C24096"/>
    <w:rsid w:val="4E932C3E"/>
    <w:rsid w:val="55C15282"/>
    <w:rsid w:val="62DE0A34"/>
    <w:rsid w:val="642975D1"/>
    <w:rsid w:val="69152508"/>
    <w:rsid w:val="71C425BC"/>
    <w:rsid w:val="7D81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485</Characters>
  <Lines>0</Lines>
  <Paragraphs>0</Paragraphs>
  <TotalTime>9</TotalTime>
  <ScaleCrop>false</ScaleCrop>
  <LinksUpToDate>false</LinksUpToDate>
  <CharactersWithSpaces>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2022-03-02T01:51:00Z</dcterms:created>
  <dc:creator>Administrator</dc:creator>
  <cp:lastModifiedBy>广彬</cp:lastModifiedBy>
  <dcterms:modified xsi:type="dcterms:W3CDTF">2025-01-08T07:13:35Z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64F2FC21B41C4BD0AD6C5CD85A453D6D_13</vt:lpwstr>
  </property>
  <property fmtid="{D5CDD505-2E9C-101B-9397-08002B2CF9AE}" pid="4" name="KSOTemplateDocerSaveRecord">
    <vt:lpwstr>eyJoZGlkIjoiZjU3ZTgzYzJkOTU4YjE5MzdmYTI4MmExM2FjODljM2EiLCJ1c2VySWQiOiI0MTU1OTkwNDIifQ==</vt:lpwstr>
  </property>
</Properties>
</file>