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93429">
      <w:pPr>
        <w:ind w:firstLine="1928" w:firstLineChars="40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2025年高庄村工作计划</w:t>
      </w:r>
    </w:p>
    <w:p w14:paraId="69C2721C">
      <w:pPr>
        <w:tabs>
          <w:tab w:val="left" w:pos="711"/>
        </w:tabs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ab/>
      </w:r>
    </w:p>
    <w:p w14:paraId="028D540F">
      <w:pPr>
        <w:tabs>
          <w:tab w:val="left" w:pos="711"/>
        </w:tabs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各位领导：大家好</w:t>
      </w:r>
    </w:p>
    <w:p w14:paraId="36A0F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本村情况：我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村两委班子有7人组成。</w:t>
      </w:r>
      <w:r>
        <w:rPr>
          <w:rFonts w:hint="eastAsia" w:ascii="宋体" w:hAnsi="宋体" w:eastAsia="宋体" w:cs="宋体"/>
          <w:sz w:val="28"/>
          <w:szCs w:val="28"/>
        </w:rPr>
        <w:t>村一共有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1678</w:t>
      </w:r>
      <w:r>
        <w:rPr>
          <w:rFonts w:hint="eastAsia" w:ascii="宋体" w:hAnsi="宋体" w:eastAsia="宋体" w:cs="宋体"/>
          <w:sz w:val="28"/>
          <w:szCs w:val="28"/>
        </w:rPr>
        <w:t>人，土地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1820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个村民小组，党员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49</w:t>
      </w:r>
      <w:r>
        <w:rPr>
          <w:rFonts w:hint="eastAsia" w:ascii="宋体" w:hAnsi="宋体" w:eastAsia="宋体" w:cs="宋体"/>
          <w:sz w:val="28"/>
          <w:szCs w:val="28"/>
        </w:rPr>
        <w:t>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户脱贫户，共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人，监测户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户，共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人，低保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户23户</w:t>
      </w:r>
      <w:r>
        <w:rPr>
          <w:rFonts w:hint="eastAsia" w:ascii="宋体" w:hAnsi="宋体" w:eastAsia="宋体" w:cs="宋体"/>
          <w:sz w:val="28"/>
          <w:szCs w:val="28"/>
        </w:rPr>
        <w:t>，共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55人</w:t>
      </w:r>
      <w:r>
        <w:rPr>
          <w:rFonts w:hint="eastAsia" w:ascii="宋体" w:hAnsi="宋体" w:eastAsia="宋体" w:cs="宋体"/>
          <w:sz w:val="28"/>
          <w:szCs w:val="28"/>
        </w:rPr>
        <w:t>，五保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8户10人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44934F6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2025年度村委会工作计划如下：</w:t>
      </w:r>
    </w:p>
    <w:p w14:paraId="16713372">
      <w:pPr>
        <w:numPr>
          <w:ilvl w:val="0"/>
          <w:numId w:val="1"/>
        </w:num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土地流转</w:t>
      </w:r>
    </w:p>
    <w:p w14:paraId="6F34FEFC">
      <w:pPr>
        <w:widowControl w:val="0"/>
        <w:numPr>
          <w:ilvl w:val="0"/>
          <w:numId w:val="0"/>
        </w:numPr>
        <w:ind w:left="840" w:hanging="840" w:hangingChars="3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在上一年的土地流转中没有为村集体带来收入，村两委会商议2025年让承包商为村集体提高收入。为村民带来了有利的经济收入，继续加大流转土地，增加村民跟集体经济收入。</w:t>
      </w:r>
    </w:p>
    <w:p w14:paraId="710B7DC1">
      <w:pPr>
        <w:numPr>
          <w:ilvl w:val="0"/>
          <w:numId w:val="1"/>
        </w:numPr>
        <w:ind w:firstLine="562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生活便利整治</w:t>
      </w:r>
    </w:p>
    <w:p w14:paraId="68C21002">
      <w:pPr>
        <w:numPr>
          <w:ilvl w:val="0"/>
          <w:numId w:val="0"/>
        </w:numPr>
        <w:ind w:left="840" w:hanging="840" w:hangingChars="3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实施整村基础条件全面改善，</w:t>
      </w:r>
      <w:r>
        <w:rPr>
          <w:rFonts w:hint="eastAsia"/>
          <w:sz w:val="28"/>
          <w:szCs w:val="36"/>
          <w:lang w:val="en-US" w:eastAsia="zh-CN"/>
        </w:rPr>
        <w:t>修下水道，打机井，修胡同，尽心尽力为村民提供最大的生活便利。</w:t>
      </w:r>
    </w:p>
    <w:p w14:paraId="43E2360D">
      <w:pPr>
        <w:numPr>
          <w:ilvl w:val="0"/>
          <w:numId w:val="1"/>
        </w:numPr>
        <w:ind w:left="0" w:leftChars="0"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环境卫生</w:t>
      </w:r>
    </w:p>
    <w:p w14:paraId="41AC67CB">
      <w:pPr>
        <w:numPr>
          <w:ilvl w:val="0"/>
          <w:numId w:val="0"/>
        </w:numPr>
        <w:ind w:leftChars="200" w:firstLine="560"/>
        <w:rPr>
          <w:rFonts w:hint="default"/>
          <w:sz w:val="28"/>
          <w:szCs w:val="36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加大力度，人居环境稳步推进</w:t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/>
          <w:sz w:val="28"/>
          <w:szCs w:val="36"/>
          <w:lang w:val="en-US" w:eastAsia="zh-CN"/>
        </w:rPr>
        <w:t>美化周边环境，保护美好家园。</w:t>
      </w:r>
    </w:p>
    <w:p w14:paraId="1B0C4F7B">
      <w:pPr>
        <w:numPr>
          <w:ilvl w:val="0"/>
          <w:numId w:val="1"/>
        </w:numPr>
        <w:ind w:left="0" w:leftChars="0"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产业发展</w:t>
      </w:r>
    </w:p>
    <w:p w14:paraId="52D9115D">
      <w:pPr>
        <w:numPr>
          <w:ilvl w:val="0"/>
          <w:numId w:val="0"/>
        </w:numPr>
        <w:ind w:left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大蒜种植130亩，丝瓜大棚13座</w:t>
      </w:r>
      <w:r>
        <w:rPr>
          <w:rFonts w:hint="eastAsia"/>
          <w:sz w:val="28"/>
          <w:szCs w:val="36"/>
          <w:lang w:val="en-US" w:eastAsia="zh-CN"/>
        </w:rPr>
        <w:t>，金银花15亩，羊肚菌大棚14座。养蚂蚱1.5亩，辣椒60亩为继续增加农民的收入，再鼓励群众继续扩建种植。</w:t>
      </w:r>
    </w:p>
    <w:p w14:paraId="35B02356">
      <w:pPr>
        <w:numPr>
          <w:ilvl w:val="0"/>
          <w:numId w:val="1"/>
        </w:numPr>
        <w:tabs>
          <w:tab w:val="left" w:pos="1041"/>
        </w:tabs>
        <w:ind w:left="0" w:leftChars="0" w:firstLine="643" w:firstLineChars="200"/>
        <w:rPr>
          <w:rStyle w:val="4"/>
          <w:rFonts w:hint="eastAsia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提高群众收入</w:t>
      </w:r>
    </w:p>
    <w:p w14:paraId="531245AD">
      <w:pPr>
        <w:numPr>
          <w:ilvl w:val="0"/>
          <w:numId w:val="0"/>
        </w:numPr>
        <w:tabs>
          <w:tab w:val="left" w:pos="1041"/>
        </w:tabs>
        <w:ind w:leftChars="200" w:firstLine="560" w:firstLineChars="200"/>
        <w:rPr>
          <w:rFonts w:hint="default"/>
          <w:sz w:val="24"/>
          <w:szCs w:val="32"/>
          <w:lang w:val="en-US" w:eastAsia="zh-CN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组织有劳动力群众走出去，走劳务输出，提高务工收入。无外出村民，有村委会组织在附近打零工，增加收入。</w:t>
      </w:r>
    </w:p>
    <w:p w14:paraId="2C209893">
      <w:pPr>
        <w:numPr>
          <w:ilvl w:val="0"/>
          <w:numId w:val="0"/>
        </w:numPr>
        <w:ind w:leftChars="200" w:firstLine="280" w:firstLineChars="100"/>
        <w:rPr>
          <w:rFonts w:hint="eastAsia"/>
          <w:sz w:val="28"/>
          <w:szCs w:val="36"/>
          <w:lang w:val="en-US" w:eastAsia="zh-CN"/>
        </w:rPr>
      </w:pPr>
    </w:p>
    <w:p w14:paraId="7C9F885F">
      <w:pPr>
        <w:numPr>
          <w:ilvl w:val="0"/>
          <w:numId w:val="0"/>
        </w:numPr>
        <w:ind w:leftChars="200" w:firstLine="320" w:firstLineChars="1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以上是新一年村两委的工作计划，提高村民法治素养，营造文明和谐、安居乐业的良好氛围。让高庄村的明天更加美好！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B97CE"/>
    <w:multiLevelType w:val="singleLevel"/>
    <w:tmpl w:val="066B97CE"/>
    <w:lvl w:ilvl="0" w:tentative="0">
      <w:start w:val="1"/>
      <w:numFmt w:val="chineseCounting"/>
      <w:suff w:val="nothing"/>
      <w:lvlText w:val="%1．"/>
      <w:lvlJc w:val="left"/>
      <w:rPr>
        <w:rFonts w:hint="eastAsia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WJlNGFjYzBlMzE3ODM5YmQxZjI2MjZhN2JkMGEifQ=="/>
  </w:docVars>
  <w:rsids>
    <w:rsidRoot w:val="00000000"/>
    <w:rsid w:val="0E6039A8"/>
    <w:rsid w:val="2BD8758D"/>
    <w:rsid w:val="39AB6827"/>
    <w:rsid w:val="3C1462AE"/>
    <w:rsid w:val="42E42FCA"/>
    <w:rsid w:val="6D536382"/>
    <w:rsid w:val="7D3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414</Characters>
  <Lines>0</Lines>
  <Paragraphs>0</Paragraphs>
  <TotalTime>67</TotalTime>
  <ScaleCrop>false</ScaleCrop>
  <LinksUpToDate>false</LinksUpToDate>
  <CharactersWithSpaces>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2022-02-21T06:20:00Z</dcterms:created>
  <dc:creator>Administrator</dc:creator>
  <cp:lastModifiedBy>Administrator</cp:lastModifiedBy>
  <cp:lastPrinted>2023-01-30T07:06:00Z</cp:lastPrinted>
  <dcterms:modified xsi:type="dcterms:W3CDTF">2025-01-09T03:25:24Z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200FD840EBFD463FB58C7903254CF435_13</vt:lpwstr>
  </property>
  <property fmtid="{D5CDD505-2E9C-101B-9397-08002B2CF9AE}" pid="4" name="KSOTemplateDocerSaveRecord">
    <vt:lpwstr>eyJoZGlkIjoiNmRkOGQxMTEwNmZkOGQ3NDRkN2VmNmJlNDYyNjhkYjYifQ==</vt:lpwstr>
  </property>
</Properties>
</file>