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8" w:rsidRDefault="00DB10E8">
      <w:pPr>
        <w:jc w:val="center"/>
        <w:textAlignment w:val="baseline"/>
        <w:rPr>
          <w:sz w:val="36"/>
          <w:szCs w:val="44"/>
        </w:rPr>
      </w:pPr>
      <w:r>
        <w:rPr>
          <w:sz w:val="36"/>
          <w:szCs w:val="44"/>
        </w:rPr>
        <w:t>2021</w:t>
      </w:r>
      <w:bookmarkStart w:id="0" w:name="_GoBack"/>
      <w:bookmarkEnd w:id="0"/>
      <w:r>
        <w:rPr>
          <w:rFonts w:hint="eastAsia"/>
          <w:sz w:val="36"/>
          <w:szCs w:val="44"/>
        </w:rPr>
        <w:t>年银岗村委会工作计划</w:t>
      </w:r>
    </w:p>
    <w:p w:rsidR="00DB10E8" w:rsidRDefault="00DB10E8">
      <w:pPr>
        <w:jc w:val="left"/>
        <w:textAlignment w:val="baseline"/>
        <w:rPr>
          <w:sz w:val="28"/>
          <w:szCs w:val="36"/>
        </w:rPr>
      </w:pPr>
      <w:r>
        <w:rPr>
          <w:sz w:val="36"/>
          <w:szCs w:val="44"/>
        </w:rPr>
        <w:t xml:space="preserve">   </w:t>
      </w:r>
      <w:r>
        <w:rPr>
          <w:sz w:val="28"/>
          <w:szCs w:val="36"/>
        </w:rPr>
        <w:t>2021</w:t>
      </w:r>
      <w:r>
        <w:rPr>
          <w:rFonts w:hint="eastAsia"/>
          <w:sz w:val="28"/>
          <w:szCs w:val="36"/>
        </w:rPr>
        <w:t>年在镇党委政府领导下，新一届村委会以经济建设为中心，切实全心全意为人民服务的精神指引下制定本年度工作计划。</w:t>
      </w:r>
    </w:p>
    <w:p w:rsidR="00DB10E8" w:rsidRDefault="00DB10E8">
      <w:pPr>
        <w:numPr>
          <w:ilvl w:val="0"/>
          <w:numId w:val="1"/>
        </w:numPr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抓好班子建设，新一届村委会班子在村党支部带领下，加强班子思想建设，提高战斗堡垒作用，增强班子团结，健全考核机制，加大工作力度，创新工作方法，带领村民走向美丽富裕的生活。</w:t>
      </w:r>
    </w:p>
    <w:p w:rsidR="00DB10E8" w:rsidRDefault="00DB10E8">
      <w:pPr>
        <w:numPr>
          <w:ilvl w:val="0"/>
          <w:numId w:val="1"/>
        </w:numPr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抓好制度建设，切实建立一套管理制度，坚持四议两公开制度的落实。制定村规民约，树立文明新风，政府财务要公开接受村务监督委员会的监督和全体村民监督。</w:t>
      </w:r>
    </w:p>
    <w:p w:rsidR="00DB10E8" w:rsidRDefault="00DB10E8">
      <w:pPr>
        <w:numPr>
          <w:ilvl w:val="0"/>
          <w:numId w:val="1"/>
        </w:numPr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加强精神文明建设，开创和谐稳定新局面，加强农村医疗覆盖率，促进养老保险工作整治，提高村容村貌环境卫生及安全环保，宗教青少年普法教育工作等一系列工作。</w:t>
      </w:r>
    </w:p>
    <w:p w:rsidR="00DB10E8" w:rsidRDefault="00DB10E8">
      <w:pPr>
        <w:numPr>
          <w:ilvl w:val="0"/>
          <w:numId w:val="1"/>
        </w:numPr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抓经济发展，促进脱贫攻坚与乡村振兴有效对接</w:t>
      </w:r>
    </w:p>
    <w:p w:rsidR="00DB10E8" w:rsidRDefault="00DB10E8" w:rsidP="007B6E60">
      <w:pPr>
        <w:numPr>
          <w:ilvl w:val="0"/>
          <w:numId w:val="2"/>
        </w:numPr>
        <w:ind w:firstLineChars="100" w:firstLine="31680"/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加强村农田水利设施，生产路等基础设施工作，</w:t>
      </w:r>
      <w:r>
        <w:rPr>
          <w:sz w:val="28"/>
          <w:szCs w:val="36"/>
        </w:rPr>
        <w:t>2021</w:t>
      </w:r>
      <w:r>
        <w:rPr>
          <w:rFonts w:hint="eastAsia"/>
          <w:sz w:val="28"/>
          <w:szCs w:val="36"/>
        </w:rPr>
        <w:t>年计划新打机井</w:t>
      </w:r>
      <w:r>
        <w:rPr>
          <w:sz w:val="28"/>
          <w:szCs w:val="36"/>
        </w:rPr>
        <w:t>5</w:t>
      </w:r>
      <w:r>
        <w:rPr>
          <w:rFonts w:hint="eastAsia"/>
          <w:sz w:val="28"/>
          <w:szCs w:val="36"/>
        </w:rPr>
        <w:t>眼，新修胡同道路</w:t>
      </w:r>
      <w:r>
        <w:rPr>
          <w:sz w:val="28"/>
          <w:szCs w:val="36"/>
        </w:rPr>
        <w:t>4000</w:t>
      </w:r>
      <w:r>
        <w:rPr>
          <w:rFonts w:hint="eastAsia"/>
          <w:sz w:val="28"/>
          <w:szCs w:val="36"/>
        </w:rPr>
        <w:t>米，生产道路</w:t>
      </w:r>
      <w:r>
        <w:rPr>
          <w:sz w:val="28"/>
          <w:szCs w:val="36"/>
        </w:rPr>
        <w:t>1000</w:t>
      </w:r>
      <w:r>
        <w:rPr>
          <w:rFonts w:hint="eastAsia"/>
          <w:sz w:val="28"/>
          <w:szCs w:val="36"/>
        </w:rPr>
        <w:t>米</w:t>
      </w:r>
    </w:p>
    <w:p w:rsidR="00DB10E8" w:rsidRDefault="00DB10E8" w:rsidP="007B6E60">
      <w:pPr>
        <w:numPr>
          <w:ilvl w:val="0"/>
          <w:numId w:val="2"/>
        </w:numPr>
        <w:ind w:firstLineChars="100" w:firstLine="31680"/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调整农业结构加大土地流转，种植经济作物。促进农民增收。</w:t>
      </w:r>
    </w:p>
    <w:p w:rsidR="00DB10E8" w:rsidRDefault="00DB10E8" w:rsidP="007B6E60">
      <w:pPr>
        <w:numPr>
          <w:ilvl w:val="0"/>
          <w:numId w:val="2"/>
        </w:numPr>
        <w:ind w:firstLineChars="100" w:firstLine="31680"/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加强我村养殖产业发展，并做好养殖业环保工作。提高养殖户的收入！</w:t>
      </w:r>
    </w:p>
    <w:p w:rsidR="00DB10E8" w:rsidRDefault="00DB10E8" w:rsidP="00DA305E">
      <w:pPr>
        <w:ind w:firstLine="560"/>
        <w:jc w:val="lef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我村新一届村委会在镇党委政府，村党支部带领下，积极进取谋发展，开创为民谋幸福办实事的新局面。</w:t>
      </w:r>
    </w:p>
    <w:p w:rsidR="00DB10E8" w:rsidRDefault="00DB10E8">
      <w:pPr>
        <w:ind w:firstLine="560"/>
        <w:jc w:val="right"/>
        <w:textAlignment w:val="baseline"/>
        <w:rPr>
          <w:sz w:val="28"/>
          <w:szCs w:val="36"/>
        </w:rPr>
      </w:pPr>
      <w:r>
        <w:rPr>
          <w:rFonts w:hint="eastAsia"/>
          <w:sz w:val="28"/>
          <w:szCs w:val="36"/>
        </w:rPr>
        <w:t>银岗村民委员会</w:t>
      </w:r>
      <w:r>
        <w:rPr>
          <w:sz w:val="28"/>
          <w:szCs w:val="36"/>
        </w:rPr>
        <w:t xml:space="preserve">                </w:t>
      </w:r>
    </w:p>
    <w:p w:rsidR="00DB10E8" w:rsidRDefault="00DB10E8">
      <w:pPr>
        <w:jc w:val="right"/>
        <w:textAlignment w:val="baseline"/>
        <w:rPr>
          <w:sz w:val="28"/>
          <w:szCs w:val="36"/>
        </w:rPr>
      </w:pPr>
      <w:r>
        <w:rPr>
          <w:sz w:val="28"/>
          <w:szCs w:val="36"/>
        </w:rPr>
        <w:t>2021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5</w:t>
      </w:r>
      <w:r>
        <w:rPr>
          <w:rFonts w:hint="eastAsia"/>
          <w:sz w:val="28"/>
          <w:szCs w:val="36"/>
        </w:rPr>
        <w:t>日</w:t>
      </w:r>
    </w:p>
    <w:sectPr w:rsidR="00DB10E8" w:rsidSect="0073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AEA9A1"/>
    <w:multiLevelType w:val="singleLevel"/>
    <w:tmpl w:val="CFAEA9A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EBCE7CD5"/>
    <w:multiLevelType w:val="singleLevel"/>
    <w:tmpl w:val="EBCE7CD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867976"/>
    <w:rsid w:val="00425C41"/>
    <w:rsid w:val="0051649C"/>
    <w:rsid w:val="00564E3F"/>
    <w:rsid w:val="00732024"/>
    <w:rsid w:val="007B6E60"/>
    <w:rsid w:val="00847CD0"/>
    <w:rsid w:val="008C4918"/>
    <w:rsid w:val="00B27C61"/>
    <w:rsid w:val="00DA305E"/>
    <w:rsid w:val="00DB10E8"/>
    <w:rsid w:val="7B86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2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78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2021年银岗村委会工作计划</dc:title>
  <dc:subject/>
  <dc:creator>依鑫</dc:creator>
  <cp:keywords/>
  <dc:description/>
  <cp:lastModifiedBy>微软用户</cp:lastModifiedBy>
  <cp:revision>2</cp:revision>
  <dcterms:created xsi:type="dcterms:W3CDTF">2021-06-24T03:41:00Z</dcterms:created>
  <dcterms:modified xsi:type="dcterms:W3CDTF">2021-06-24T03:41:00Z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