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文留镇西酸庙村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2021年度工作计划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村地处镇政府西5公里，北靠胡文路，西靠209省道，交通便利，村民主要靠传统种植和外出务工为经济收入，村里没有企业，没有产业，我们管区属于我镇贫困欠发达管区，而我村在我们管区更是属于经济落后村庄，总之一句话，情况不容乐观，发展刻不容缓。回顾2020年的工作，在镇党委、政府以及服务区领导的正确指导下，在村两委的共同努力下，在全村党员及全体村民的配合和支持下2020年度我村各项工作出色完成。成绩只代表过去，创新才能更好的发展，新的一年新的开始，新的工作，新的努力，2021年是具有里程碑意义的一年，随着脱贫攻坚战的胜利，全国人民整体脱贫，中国进入小康社会。乡村振兴战略全面推进，三农工作纳入十四五发展规划的重点，两委班子全体人员将会整理行装再出发，牢记初心使命，用汗水浇灌收获，以实干笃定前行，坚持用习近平新时代中国特色社会主义思想武装头脑，重点计划做好以下几项工作：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高标准做好党建工作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强理论学习，注重两委班子队伍建设，坚持学习习近平新时代社会主义思想，坚持学习不忘初心牢记使命主题教育，严格落实三会一课制度，组织开展好党员主题活动日，用理论知识武装大脑，始终保持党员的先进性和纯洁性。坚持以人为本，预防为主的方针，抓好党员经常性教育工作，引导党员树立正确的世界观、人生观、价值观，筑牢廉洁自律防线，做到警钟长鸣。坚持重大问题群众讨论，群众决策，民主管理，充分发挥群众智慧，按照四议两公开工作法，增强各项工作的透明度和群众的知晓率。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增强团队意识，形成合力，提高工作效能没有一个好的团队再好的工作计划都是一句空话，要使村里的各项工作顺利开展，必须加强村两委班子的团结合作,增强工作合力,做好分工明确，职责到人，做到既有分工，又有合作，每周一次雷打不动的两委成员碰头会,做到琐事定期议,大事及时议,急事随时议,遇事多商量,多交换意见,多进行沟通,办事公平、公正、公开。坚决杜绝支部、村委相互扯皮相互推诿的现象，形成强大合力保障圆满完成村里的各项工作。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抓好精神文明建设，维护我村和谐稳定提高村民的法律意识，建立和完善村规民约，加强学习沟通技巧和化解矛盾工作方法，矛盾调解最难的不是调解的过程，而是调解之前与当事人心与心之间的沟通，取得当事人的信任，遇事首先调理好自己的情绪。努力做好村里矛盾纠纷排查，及时做好调解处理工作，维护我村大局稳定，杜绝上访事件的发生。4、巩固脱贫成果，杜绝返贫现象发生2021年村两委将严格按照网格分工，加大对各自网格区域走访密度，时刻掌握每家每户具体情况，特别是对于脱贫户的走访和帮助，更要持之以恒，让他们在脱贫的基础上早日过上小康生活。</w:t>
      </w:r>
    </w:p>
    <w:p>
      <w:pPr>
        <w:numPr>
          <w:numId w:val="0"/>
        </w:numPr>
        <w:bidi w:val="0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</w:rPr>
        <w:t>加大土地结构调整力度，加快土地流转。由于村里经济落后，群众思想传统保守，创新意识不强，对于投资风险承受能力差，特别是我村又处于苦水区，水利基础设施差，导致村民独有满腔热情，却又不知从何下手，成了制约我村结构调整的绊脚石。2021年村两委人员将会把外出学习考察作为一项工作重点，结合我村实际，找准适合我村调整发展项目，加大对群众宣传发动力度，进一步解放群众思想，帮助率先结构调整群众协调资金，让党的各项优惠政策落到实处。6、全民健康，全民小康。习总书记说过没有全民健康，就没有全民小康，为了全体村民的健康，也为了村民早日奔向小康，村两委人员一定会想尽一切办法，丰富全体村民的文化生活，增强群众的满意度和幸福感。</w:t>
      </w:r>
    </w:p>
    <w:p>
      <w:pPr>
        <w:numPr>
          <w:ilvl w:val="0"/>
          <w:numId w:val="2"/>
        </w:numPr>
        <w:bidi w:val="0"/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努力打造美丽乡村建设，提升村容村貌形象对垃圾治理常抓不懈，对残垣断壁加大拆除力度，对户容户貌提出更高标准，人穷不能挂在脸上，前任市委书记段喜中曾经说过，再穷也要把脸洗干净，良好的生活环境有益身体健康，蓝天碧水是习主席的期望。</w:t>
      </w:r>
    </w:p>
    <w:p>
      <w:pPr>
        <w:numPr>
          <w:ilvl w:val="0"/>
          <w:numId w:val="0"/>
        </w:numPr>
        <w:bidi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8、加强水利基础设施建设2020年在两委人员的共同努力下，村里硬化了河道，完善了群众浇地条件，提高了村民粮食产量，努降低了苦水区造成的不利影响，2021年工作的重点就是千方百计为群众排忧解难，多谋民生之利，多解民生之忧，持续不断改善民生，充分调动群众发展生产的积</w:t>
      </w:r>
      <w:r>
        <w:rPr>
          <w:rFonts w:hint="eastAsia"/>
          <w:sz w:val="32"/>
          <w:szCs w:val="32"/>
          <w:lang w:val="en-US" w:eastAsia="zh-CN"/>
        </w:rPr>
        <w:t>极性。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9、</w:t>
      </w:r>
      <w:r>
        <w:rPr>
          <w:rFonts w:hint="eastAsia"/>
          <w:sz w:val="32"/>
          <w:szCs w:val="32"/>
        </w:rPr>
        <w:t>加大群众就业培训，拓宽群众就业渠道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习主席说，就业是最大的民生，就业是民生之本，民以食为天，群众只有通过就业才会有工作做，才会有钱挣，才能有饭吃。2020年我村通过人社部门的技能培训、就业政策帮扶，就业岗位推荐，新增就业人员二十多人，2021年将发动村民积极参与学习培训，让更多村民享受党的就业政策。</w:t>
      </w:r>
    </w:p>
    <w:p>
      <w:pPr>
        <w:numPr>
          <w:ilvl w:val="0"/>
          <w:numId w:val="3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发展集体经济，产业带动发展。没有产业带动，乡村振兴将是一句空话，没有好的投资环境，发展产业也会是一句空话，2021年村两委人员将加大招商引资力度，为乡村振兴战役创造好的交通条件。乡村振兴工作将是2021年村两委工作的重中之重。以上是我村2021年的工作计划，村两委全体人员将齐心协力，严格按照工作计划开展工作，保障工作计</w:t>
      </w:r>
      <w:r>
        <w:rPr>
          <w:rFonts w:hint="eastAsia"/>
          <w:sz w:val="32"/>
          <w:szCs w:val="32"/>
          <w:lang w:val="en-US" w:eastAsia="zh-CN"/>
        </w:rPr>
        <w:t>划顺利圆满完成。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jc w:val="righ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文留镇西酸庙村委会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C5A4F"/>
    <w:multiLevelType w:val="singleLevel"/>
    <w:tmpl w:val="929C5A4F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F73449B9"/>
    <w:multiLevelType w:val="singleLevel"/>
    <w:tmpl w:val="F73449B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1C64A3E"/>
    <w:multiLevelType w:val="singleLevel"/>
    <w:tmpl w:val="01C64A3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4B2E"/>
    <w:rsid w:val="63D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2021-03-18T04:34:00Z</dcterms:created>
  <dc:creator>18236051000</dc:creator>
  <cp:lastModifiedBy>左手淡淡烟草香</cp:lastModifiedBy>
  <dcterms:modified xsi:type="dcterms:W3CDTF">2021-03-21T00:30:16Z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6F2B4E6A72A745C58668EE97B5F5E4CF</vt:lpwstr>
  </property>
</Properties>
</file>