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 w:firstLineChars="200"/>
        <w:jc w:val="center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尚楼</w:t>
      </w:r>
      <w:r>
        <w:rPr>
          <w:rFonts w:hint="eastAsia"/>
        </w:rPr>
        <w:t>村工作计划</w:t>
      </w: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尚楼</w:t>
      </w:r>
      <w:r>
        <w:rPr>
          <w:rFonts w:hint="eastAsia"/>
          <w:sz w:val="32"/>
        </w:rPr>
        <w:t>村位于文留镇政府东南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公里，毗邻305省道，交通便利。全村现有</w:t>
      </w:r>
      <w:r>
        <w:rPr>
          <w:rFonts w:hint="eastAsia"/>
          <w:sz w:val="32"/>
          <w:lang w:val="en-US" w:eastAsia="zh-CN"/>
        </w:rPr>
        <w:t>269</w:t>
      </w:r>
      <w:r>
        <w:rPr>
          <w:rFonts w:hint="eastAsia"/>
          <w:sz w:val="32"/>
        </w:rPr>
        <w:t>户，</w:t>
      </w:r>
      <w:r>
        <w:rPr>
          <w:rFonts w:hint="eastAsia"/>
          <w:sz w:val="32"/>
          <w:lang w:val="en-US" w:eastAsia="zh-CN"/>
        </w:rPr>
        <w:t>1196人</w:t>
      </w:r>
      <w:r>
        <w:rPr>
          <w:rFonts w:hint="eastAsia"/>
          <w:sz w:val="32"/>
        </w:rPr>
        <w:t>，耕地</w:t>
      </w:r>
      <w:r>
        <w:rPr>
          <w:rFonts w:hint="eastAsia"/>
          <w:sz w:val="32"/>
          <w:lang w:val="en-US" w:eastAsia="zh-CN"/>
        </w:rPr>
        <w:t>910</w:t>
      </w:r>
      <w:r>
        <w:rPr>
          <w:rFonts w:hint="eastAsia"/>
          <w:sz w:val="32"/>
        </w:rPr>
        <w:t>亩，辖7各小组，</w:t>
      </w:r>
      <w:r>
        <w:rPr>
          <w:rFonts w:hint="eastAsia"/>
          <w:sz w:val="32"/>
          <w:lang w:val="en-US" w:eastAsia="zh-CN"/>
        </w:rPr>
        <w:t>7</w:t>
      </w:r>
      <w:r>
        <w:rPr>
          <w:rFonts w:hint="eastAsia"/>
          <w:sz w:val="32"/>
        </w:rPr>
        <w:t>名村“两委”成员，</w:t>
      </w:r>
      <w:r>
        <w:rPr>
          <w:rFonts w:hint="eastAsia"/>
          <w:sz w:val="32"/>
          <w:lang w:val="en-US" w:eastAsia="zh-CN"/>
        </w:rPr>
        <w:t>32</w:t>
      </w:r>
      <w:r>
        <w:rPr>
          <w:rFonts w:hint="eastAsia"/>
          <w:sz w:val="32"/>
        </w:rPr>
        <w:t>名党员，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名后备干部。</w:t>
      </w:r>
    </w:p>
    <w:p>
      <w:pPr>
        <w:pStyle w:val="7"/>
        <w:numPr>
          <w:ilvl w:val="0"/>
          <w:numId w:val="0"/>
        </w:numPr>
        <w:ind w:firstLine="960" w:firstLineChars="300"/>
        <w:rPr>
          <w:rFonts w:hint="eastAsia"/>
          <w:sz w:val="32"/>
        </w:rPr>
      </w:pPr>
    </w:p>
    <w:p>
      <w:pPr>
        <w:pStyle w:val="7"/>
        <w:numPr>
          <w:ilvl w:val="0"/>
          <w:numId w:val="0"/>
        </w:numPr>
        <w:rPr>
          <w:rFonts w:hint="eastAsia"/>
          <w:sz w:val="32"/>
        </w:rPr>
      </w:pPr>
      <w:r>
        <w:rPr>
          <w:rStyle w:val="8"/>
          <w:rFonts w:hint="eastAsia" w:eastAsiaTheme="majorEastAsia"/>
          <w:lang w:val="en-US" w:eastAsia="zh-CN"/>
        </w:rPr>
        <w:t>一、</w:t>
      </w:r>
      <w:r>
        <w:rPr>
          <w:rStyle w:val="8"/>
          <w:rFonts w:hint="eastAsia"/>
        </w:rPr>
        <w:t>围绕实施乡村振兴战略重点任务发挥农村基层组织作用</w:t>
      </w:r>
      <w:r>
        <w:rPr>
          <w:rFonts w:hint="eastAsia"/>
          <w:sz w:val="32"/>
        </w:rPr>
        <w:t>。</w:t>
      </w:r>
    </w:p>
    <w:p>
      <w:pPr>
        <w:pStyle w:val="7"/>
        <w:numPr>
          <w:ilvl w:val="0"/>
          <w:numId w:val="0"/>
        </w:numPr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>为炒热思想，组织村党员和群众代表去浙江、江苏、山东寿光、班家小镇、山东鱼台等地参观学习考察，会上明确目标和任务，所有村“两委”班子成员公开承诺，量化考核目标。同时，发挥本村乡土人才作用，鼓他们回乡创业，邀请他们参加党员大会和群众代表大会，体会家乡变化，感受浓浓的乡情，号召他们积极投身于家乡建设中来。</w:t>
      </w:r>
    </w:p>
    <w:p>
      <w:pPr>
        <w:pStyle w:val="7"/>
        <w:numPr>
          <w:ilvl w:val="0"/>
          <w:numId w:val="0"/>
        </w:numPr>
        <w:rPr>
          <w:rFonts w:hint="eastAsia"/>
          <w:sz w:val="32"/>
        </w:rPr>
      </w:pPr>
      <w:r>
        <w:rPr>
          <w:rStyle w:val="8"/>
          <w:rFonts w:hint="eastAsia" w:eastAsiaTheme="majorEastAsia"/>
          <w:sz w:val="36"/>
          <w:szCs w:val="36"/>
          <w:lang w:val="en-US" w:eastAsia="zh-CN"/>
        </w:rPr>
        <w:t>二、</w:t>
      </w:r>
      <w:r>
        <w:rPr>
          <w:rStyle w:val="8"/>
          <w:rFonts w:hint="eastAsia"/>
          <w:sz w:val="36"/>
          <w:szCs w:val="36"/>
        </w:rPr>
        <w:t>优化组织带头人队伍，加强后备干部建设</w:t>
      </w:r>
      <w:r>
        <w:rPr>
          <w:rFonts w:hint="eastAsia"/>
          <w:sz w:val="32"/>
        </w:rPr>
        <w:t>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注重从返乡务农高中以上毕业生、退伍军人、致富带头人中培养村级后备干部。再发挥他们自身优势，在产业结构调整、乡风文明、信访稳定、土地流转等工作中发挥重大作用。</w:t>
      </w:r>
    </w:p>
    <w:p>
      <w:pPr>
        <w:pStyle w:val="4"/>
        <w:bidi w:val="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三、</w:t>
      </w:r>
      <w:r>
        <w:rPr>
          <w:rFonts w:hint="eastAsia"/>
          <w:sz w:val="36"/>
          <w:szCs w:val="36"/>
        </w:rPr>
        <w:t>下步打算</w:t>
      </w:r>
    </w:p>
    <w:p>
      <w:pPr>
        <w:pStyle w:val="7"/>
        <w:numPr>
          <w:ilvl w:val="0"/>
          <w:numId w:val="1"/>
        </w:numPr>
        <w:ind w:left="420" w:leftChars="0"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在村“两委”的带动下，继续加大土地流转面积，为下一步扩展种植做好前提工作。</w:t>
      </w:r>
    </w:p>
    <w:p>
      <w:pPr>
        <w:pStyle w:val="7"/>
        <w:numPr>
          <w:ilvl w:val="0"/>
          <w:numId w:val="1"/>
        </w:numPr>
        <w:ind w:left="420" w:leftChars="0" w:firstLine="640" w:firstLineChars="2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计划硬化村生产道路3200米。</w:t>
      </w:r>
    </w:p>
    <w:p>
      <w:pPr>
        <w:pStyle w:val="7"/>
        <w:numPr>
          <w:ilvl w:val="0"/>
          <w:numId w:val="1"/>
        </w:numPr>
        <w:ind w:left="420" w:leftChars="0" w:firstLine="640" w:firstLineChars="2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安装太阳能路灯60盏。</w:t>
      </w:r>
    </w:p>
    <w:p>
      <w:pPr>
        <w:pStyle w:val="7"/>
        <w:numPr>
          <w:ilvl w:val="0"/>
          <w:numId w:val="1"/>
        </w:numPr>
        <w:ind w:left="420" w:leftChars="0" w:firstLine="640" w:firstLineChars="2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新打机井8眼。</w:t>
      </w:r>
    </w:p>
    <w:p>
      <w:pPr>
        <w:pStyle w:val="7"/>
        <w:numPr>
          <w:numId w:val="0"/>
        </w:numPr>
        <w:ind w:firstLine="1280" w:firstLineChars="40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5、新建村室8间（3000平方米）。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3B9D0"/>
    <w:multiLevelType w:val="singleLevel"/>
    <w:tmpl w:val="18A3B9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0067"/>
    <w:rsid w:val="4C5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2021-03-22T04:08:00Z</dcterms:created>
  <dc:creator>86153</dc:creator>
  <cp:lastModifiedBy>86153</cp:lastModifiedBy>
  <dcterms:modified xsi:type="dcterms:W3CDTF">2021-03-22T04:12:39Z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975EACB1BFAA42109EF0A5427E75F9C9</vt:lpwstr>
  </property>
</Properties>
</file>